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EA" w:rsidRDefault="00EC52EA" w:rsidP="00EC52EA">
      <w:pPr>
        <w:widowControl w:val="0"/>
        <w:spacing w:after="0" w:line="240" w:lineRule="auto"/>
        <w:rPr>
          <w:rFonts w:ascii="Arial" w:hAnsi="Arial" w:cs="Arial"/>
          <w:b/>
          <w:spacing w:val="-1"/>
          <w:sz w:val="28"/>
          <w:szCs w:val="28"/>
        </w:rPr>
      </w:pPr>
      <w:r w:rsidRPr="00EC52EA">
        <w:rPr>
          <w:rFonts w:ascii="Arial" w:hAnsi="Arial" w:cs="Arial"/>
          <w:b/>
          <w:noProof/>
          <w:spacing w:val="-1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4384586</wp:posOffset>
                </wp:positionH>
                <wp:positionV relativeFrom="paragraph">
                  <wp:posOffset>-814735</wp:posOffset>
                </wp:positionV>
                <wp:extent cx="2156608" cy="12014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08" cy="12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EA" w:rsidRDefault="00EC52EA">
                            <w:bookmarkStart w:id="0" w:name="_GoBack"/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39BB2B76" wp14:editId="5C7F211C">
                                  <wp:extent cx="1956435" cy="1101090"/>
                                  <wp:effectExtent l="0" t="0" r="5715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2013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435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5pt;margin-top:-64.15pt;width:169.8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" stroked="f">
                <v:textbox>
                  <w:txbxContent>
                    <w:p w:rsidR="00EC52EA" w:rsidRDefault="00EC52EA">
                      <w:bookmarkStart w:id="1" w:name="_GoBack"/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39BB2B76" wp14:editId="5C7F211C">
                            <wp:extent cx="1956435" cy="1101090"/>
                            <wp:effectExtent l="0" t="0" r="5715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2013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435" cy="110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C52EA">
        <w:rPr>
          <w:rFonts w:ascii="Arial" w:hAnsi="Arial" w:cs="Arial"/>
          <w:b/>
          <w:spacing w:val="-1"/>
          <w:sz w:val="28"/>
          <w:szCs w:val="28"/>
        </w:rPr>
        <w:t xml:space="preserve">Abschlussprüfung </w:t>
      </w:r>
      <w:r w:rsidR="00ED5EEC">
        <w:rPr>
          <w:rFonts w:ascii="Arial" w:hAnsi="Arial" w:cs="Arial"/>
          <w:b/>
          <w:spacing w:val="-1"/>
          <w:sz w:val="28"/>
          <w:szCs w:val="28"/>
        </w:rPr>
        <w:t>2/</w:t>
      </w:r>
      <w:r w:rsidRPr="00EC52EA">
        <w:rPr>
          <w:rFonts w:ascii="Arial" w:hAnsi="Arial" w:cs="Arial"/>
          <w:b/>
          <w:spacing w:val="-1"/>
          <w:sz w:val="28"/>
          <w:szCs w:val="28"/>
        </w:rPr>
        <w:t>3</w:t>
      </w:r>
      <w:r w:rsidR="00ED5EEC">
        <w:rPr>
          <w:rFonts w:ascii="Arial" w:hAnsi="Arial" w:cs="Arial"/>
          <w:b/>
          <w:spacing w:val="-1"/>
          <w:sz w:val="28"/>
          <w:szCs w:val="28"/>
        </w:rPr>
        <w:t>D</w:t>
      </w:r>
      <w:r w:rsidRPr="00EC52EA">
        <w:rPr>
          <w:rFonts w:ascii="Arial" w:hAnsi="Arial" w:cs="Arial"/>
          <w:b/>
          <w:spacing w:val="-1"/>
          <w:sz w:val="28"/>
          <w:szCs w:val="28"/>
        </w:rPr>
        <w:t xml:space="preserve">FW – </w:t>
      </w:r>
      <w:r w:rsidR="00ED5EEC">
        <w:rPr>
          <w:rFonts w:ascii="Arial" w:hAnsi="Arial" w:cs="Arial"/>
          <w:b/>
          <w:spacing w:val="-1"/>
          <w:sz w:val="28"/>
          <w:szCs w:val="28"/>
        </w:rPr>
        <w:t xml:space="preserve">ab </w:t>
      </w:r>
      <w:r w:rsidRPr="00EC52EA">
        <w:rPr>
          <w:rFonts w:ascii="Arial" w:hAnsi="Arial" w:cs="Arial"/>
          <w:b/>
          <w:spacing w:val="-1"/>
          <w:sz w:val="28"/>
          <w:szCs w:val="28"/>
        </w:rPr>
        <w:t>20</w:t>
      </w:r>
      <w:r w:rsidR="00ED5EEC">
        <w:rPr>
          <w:rFonts w:ascii="Arial" w:hAnsi="Arial" w:cs="Arial"/>
          <w:b/>
          <w:spacing w:val="-1"/>
          <w:sz w:val="28"/>
          <w:szCs w:val="28"/>
        </w:rPr>
        <w:t>19/2</w:t>
      </w:r>
      <w:r w:rsidR="000F5D1F">
        <w:rPr>
          <w:rFonts w:ascii="Arial" w:hAnsi="Arial" w:cs="Arial"/>
          <w:b/>
          <w:spacing w:val="-1"/>
          <w:sz w:val="28"/>
          <w:szCs w:val="28"/>
        </w:rPr>
        <w:t>0</w:t>
      </w:r>
      <w:r w:rsidRPr="00EC52EA">
        <w:rPr>
          <w:rFonts w:ascii="Arial" w:hAnsi="Arial" w:cs="Arial"/>
          <w:b/>
          <w:spacing w:val="-1"/>
          <w:sz w:val="28"/>
          <w:szCs w:val="28"/>
        </w:rPr>
        <w:t xml:space="preserve"> </w:t>
      </w:r>
    </w:p>
    <w:p w:rsidR="00EC52EA" w:rsidRDefault="00EC52EA" w:rsidP="00EC52EA">
      <w:pPr>
        <w:widowControl w:val="0"/>
        <w:spacing w:after="0" w:line="240" w:lineRule="auto"/>
        <w:rPr>
          <w:rFonts w:ascii="Arial" w:hAnsi="Arial" w:cs="Arial"/>
          <w:b/>
          <w:spacing w:val="-1"/>
          <w:sz w:val="28"/>
          <w:szCs w:val="28"/>
        </w:rPr>
      </w:pPr>
      <w:r w:rsidRPr="00EC52EA">
        <w:rPr>
          <w:rFonts w:ascii="Arial" w:hAnsi="Arial" w:cs="Arial"/>
          <w:b/>
          <w:spacing w:val="-1"/>
          <w:sz w:val="28"/>
          <w:szCs w:val="28"/>
        </w:rPr>
        <w:t xml:space="preserve">Abschussarbeit </w:t>
      </w:r>
      <w:r w:rsidR="00ED5EEC">
        <w:rPr>
          <w:rFonts w:ascii="Arial" w:hAnsi="Arial" w:cs="Arial"/>
          <w:b/>
          <w:spacing w:val="-1"/>
          <w:sz w:val="28"/>
          <w:szCs w:val="28"/>
        </w:rPr>
        <w:t>- Checkliste</w:t>
      </w:r>
    </w:p>
    <w:p w:rsidR="00A33149" w:rsidRPr="00EC52EA" w:rsidRDefault="00A33149" w:rsidP="00EC52EA">
      <w:pPr>
        <w:widowControl w:val="0"/>
        <w:spacing w:after="0" w:line="240" w:lineRule="auto"/>
        <w:rPr>
          <w:rFonts w:ascii="Arial" w:hAnsi="Arial" w:cs="Arial"/>
          <w:b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01"/>
        <w:gridCol w:w="5827"/>
        <w:gridCol w:w="846"/>
        <w:gridCol w:w="938"/>
      </w:tblGrid>
      <w:tr w:rsidR="00A33149" w:rsidRPr="00A33149" w:rsidTr="00ED5EEC">
        <w:trPr>
          <w:trHeight w:val="454"/>
        </w:trPr>
        <w:tc>
          <w:tcPr>
            <w:tcW w:w="9288" w:type="dxa"/>
            <w:gridSpan w:val="5"/>
            <w:shd w:val="clear" w:color="auto" w:fill="F2F2F2"/>
            <w:noWrap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CHECKLISTE</w:t>
            </w:r>
          </w:p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Schülerinnen und Schüler</w:t>
            </w:r>
          </w:p>
        </w:tc>
      </w:tr>
      <w:tr w:rsidR="00A33149" w:rsidRPr="00A33149" w:rsidTr="00ED5EEC">
        <w:trPr>
          <w:trHeight w:val="280"/>
        </w:trPr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 xml:space="preserve">Zeitraum / </w:t>
            </w:r>
          </w:p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Termine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  <w:t>Arbeitsschritte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  <w:t>Notiz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  <w:t>erledigt</w:t>
            </w:r>
          </w:p>
        </w:tc>
      </w:tr>
      <w:tr w:rsidR="00A33149" w:rsidRPr="00A33149" w:rsidTr="00ED5EEC">
        <w:trPr>
          <w:trHeight w:val="528"/>
        </w:trPr>
        <w:tc>
          <w:tcPr>
            <w:tcW w:w="148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2. Klasse</w:t>
            </w:r>
          </w:p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3. Semester</w:t>
            </w: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Interessensanalyse, Ideensammlung, Gespräche mit Lehrkräften, Experten/Expertinnen, Prüfung von Themenvorschlägen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1480" w:type="dxa"/>
            <w:gridSpan w:val="2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Gruppenmitglieder finden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1480" w:type="dxa"/>
            <w:gridSpan w:val="2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Entscheidung für einen Themenbereich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1480" w:type="dxa"/>
            <w:gridSpan w:val="2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Absprache mit in Frage kommender Betreuerin/kommendem Betreuer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1480" w:type="dxa"/>
            <w:gridSpan w:val="2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Erste (Literatur-)Recherche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300"/>
        </w:trPr>
        <w:tc>
          <w:tcPr>
            <w:tcW w:w="1480" w:type="dxa"/>
            <w:gridSpan w:val="2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Beginn der Projektdokumentation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419"/>
        </w:trPr>
        <w:tc>
          <w:tcPr>
            <w:tcW w:w="971" w:type="dxa"/>
            <w:vMerge w:val="restart"/>
            <w:shd w:val="clear" w:color="auto" w:fill="auto"/>
            <w:textDirection w:val="btLr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2. Klasse</w:t>
            </w:r>
          </w:p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4. Semester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Eingrenzung und Konkretisierung des Themas, Überlegungen über Struktur, Schwerpunkt, Ziel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483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Überlegungen zur Problemstellung (W-Fragen), zur Methode (passend zur Problemstellung)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Eventuell Kontaktaufnahme mit Kooperationspartner(n)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Fixierung/Formulierung des Themas und der Problemstellung mit Betreuer/in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576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Einreichung der Themenstellung (Abgabe Schulleitung), Gruppenmitglieder, Thema, Problemstellung, Betreuer/in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1152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Teambesprechung: Achtung auf Arbeitsteilung (Einzelbewertung), Termine, Kommunikationsstruktur (Gesprächsvereinbarungen, Feedback, Plattformen, Netzwerk-/Dropbox-/Dateiensysteme), Vereinbarungen für den Fall von Regelverletzungen, eventuell Festlegung Gruppensprecher/in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A33149" w:rsidRPr="00A33149" w:rsidTr="00ED5EEC">
        <w:trPr>
          <w:trHeight w:val="288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Projektvereinbarung  mit  Projektplan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33149" w:rsidRPr="00A33149" w:rsidRDefault="00A33149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576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Vertiefende (Literatur)-Recherche, Exzerpt-Erstellung, Inhaltsverzeichnis, Zitieren der Quellen, Arbeit zur Problemstellung (Kern der Arbeit)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70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Kontinuierliche Erarbeitung und Erstellen einer Rohfassung (einzelne Kapitel)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674"/>
        </w:trPr>
        <w:tc>
          <w:tcPr>
            <w:tcW w:w="971" w:type="dxa"/>
            <w:vMerge w:val="restart"/>
            <w:shd w:val="clear" w:color="auto" w:fill="auto"/>
            <w:textDirection w:val="btLr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3. Klasse</w:t>
            </w:r>
          </w:p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  <w:t>ab September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Feedbackgespräche mit Betreuer/in, Dokumentation des Projektfortschritts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288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Überarbeitung/Korrektur der Arbeit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423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Abgabe der Arbeit an die Schulleitung in digitaler Form (</w:t>
            </w:r>
            <w:proofErr w:type="spellStart"/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pdf</w:t>
            </w:r>
            <w:proofErr w:type="spellEnd"/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) und 2-fach ausgedruckt, Abgabe Fortschrittsbericht (Begleitprotokoll)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288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Vorbereitung auf die Präsentation und Diskussion: Erstellung von Präsentationsmaterialien, Vorbereitung der Diskussion, Beratung über Ablauf, Termine, Einsatz von Hilfsmitteln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477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Empfehlung: Generalprobe und mehrfaches selbstständiges Üben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683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 w:val="restart"/>
            <w:shd w:val="clear" w:color="auto" w:fill="auto"/>
            <w:textDirection w:val="btLr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Präsentation und Diskussion der Abschlussarbeit gem. Terminvorgabe der Schulleitung bzw. Schulbehörde 1. Instanz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  <w:tr w:rsidR="00ED5EEC" w:rsidRPr="00A33149" w:rsidTr="00ED5EEC">
        <w:trPr>
          <w:trHeight w:val="283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  <w:r w:rsidRPr="00A33149"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  <w:t>Zwischenkonferenz inkl. Beurteilung der Abschlussarbeiten, sowie Bekanntgabe von negativen Beurteilungen auf Klausuren und Abschlussarbeiten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D5EEC" w:rsidRPr="00A33149" w:rsidRDefault="00ED5EEC" w:rsidP="00A33149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val="de-AT"/>
              </w:rPr>
            </w:pPr>
          </w:p>
        </w:tc>
      </w:tr>
    </w:tbl>
    <w:p w:rsidR="005C5F68" w:rsidRDefault="005C5F68" w:rsidP="00EC52EA"/>
    <w:sectPr w:rsidR="005C5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A"/>
    <w:rsid w:val="000F5D1F"/>
    <w:rsid w:val="005C5F68"/>
    <w:rsid w:val="00A33149"/>
    <w:rsid w:val="00EC52EA"/>
    <w:rsid w:val="00E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E42"/>
  <w15:docId w15:val="{703BC1CA-8ECD-4F14-8102-20275E4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2EA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2EA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 Oblatinnen Linz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Waxenegger</dc:creator>
  <cp:lastModifiedBy>Wolfgang Waxenegger</cp:lastModifiedBy>
  <cp:revision>3</cp:revision>
  <cp:lastPrinted>2014-10-22T09:00:00Z</cp:lastPrinted>
  <dcterms:created xsi:type="dcterms:W3CDTF">2019-05-20T12:00:00Z</dcterms:created>
  <dcterms:modified xsi:type="dcterms:W3CDTF">2019-05-20T12:00:00Z</dcterms:modified>
</cp:coreProperties>
</file>